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1433" w:rsidRPr="00AD27E4" w:rsidRDefault="006A655E" w:rsidP="006A655E">
      <w:pPr>
        <w:rPr>
          <w:rFonts w:ascii="標楷體" w:eastAsia="標楷體" w:hAnsi="標楷體"/>
          <w:sz w:val="28"/>
          <w:szCs w:val="28"/>
        </w:rPr>
      </w:pPr>
      <w:r w:rsidRPr="00AD27E4">
        <w:rPr>
          <w:rFonts w:ascii="標楷體" w:eastAsia="標楷體" w:hAnsi="標楷體" w:hint="eastAsia"/>
          <w:sz w:val="28"/>
          <w:szCs w:val="28"/>
        </w:rPr>
        <w:t>中華民國衛星廣播電視事業商業同業公會申請審議社團法人中華有聲出版錄音著作權管理協會（RPAT）之</w:t>
      </w:r>
      <w:r w:rsidR="00AD27E4" w:rsidRPr="00AD27E4">
        <w:rPr>
          <w:rFonts w:ascii="標楷體" w:eastAsia="標楷體" w:hAnsi="標楷體" w:hint="eastAsia"/>
          <w:sz w:val="28"/>
          <w:szCs w:val="28"/>
        </w:rPr>
        <w:t>公開播送概括授權營利性衛星電視台</w:t>
      </w:r>
      <w:r w:rsidRPr="00AD27E4">
        <w:rPr>
          <w:rFonts w:ascii="標楷體" w:eastAsia="標楷體" w:hAnsi="標楷體" w:hint="eastAsia"/>
          <w:sz w:val="28"/>
          <w:szCs w:val="28"/>
        </w:rPr>
        <w:t>使用報酬率</w:t>
      </w:r>
      <w:r w:rsidR="00AD27E4" w:rsidRPr="00AD27E4">
        <w:rPr>
          <w:rFonts w:ascii="標楷體" w:eastAsia="標楷體" w:hAnsi="標楷體" w:hint="eastAsia"/>
          <w:sz w:val="28"/>
          <w:szCs w:val="28"/>
        </w:rPr>
        <w:t>案，</w:t>
      </w:r>
      <w:r w:rsidR="00AD27E4" w:rsidRPr="00D90BBE">
        <w:rPr>
          <w:rFonts w:ascii="標楷體" w:eastAsia="標楷體" w:hAnsi="標楷體" w:hint="eastAsia"/>
          <w:sz w:val="28"/>
          <w:szCs w:val="28"/>
          <w:u w:val="single"/>
        </w:rPr>
        <w:t>申請事由</w:t>
      </w:r>
      <w:r w:rsidR="00AD27E4" w:rsidRPr="00AD27E4">
        <w:rPr>
          <w:rFonts w:ascii="標楷體" w:eastAsia="標楷體" w:hAnsi="標楷體" w:hint="eastAsia"/>
          <w:sz w:val="28"/>
          <w:szCs w:val="28"/>
        </w:rPr>
        <w:t>如下：</w:t>
      </w:r>
    </w:p>
    <w:p w:rsidR="00AD27E4" w:rsidRPr="00AD27E4" w:rsidRDefault="00AD27E4" w:rsidP="00AD27E4">
      <w:pPr>
        <w:spacing w:line="500" w:lineRule="exact"/>
        <w:ind w:left="566" w:hangingChars="202" w:hanging="566"/>
        <w:jc w:val="both"/>
        <w:rPr>
          <w:rFonts w:ascii="標楷體" w:eastAsia="標楷體"/>
          <w:bCs/>
          <w:sz w:val="28"/>
          <w:szCs w:val="28"/>
        </w:rPr>
      </w:pPr>
      <w:r w:rsidRPr="00AD27E4">
        <w:rPr>
          <w:rFonts w:ascii="標楷體" w:eastAsia="標楷體" w:hint="eastAsia"/>
          <w:bCs/>
          <w:sz w:val="28"/>
          <w:szCs w:val="28"/>
        </w:rPr>
        <w:t>壹、申請審議之項目：</w:t>
      </w:r>
    </w:p>
    <w:p w:rsidR="00AD27E4" w:rsidRPr="00AD27E4" w:rsidRDefault="00AD27E4" w:rsidP="00AD27E4">
      <w:pPr>
        <w:spacing w:line="500" w:lineRule="exact"/>
        <w:ind w:leftChars="200" w:left="480"/>
        <w:jc w:val="both"/>
        <w:rPr>
          <w:rFonts w:ascii="標楷體" w:eastAsia="標楷體"/>
          <w:bCs/>
          <w:sz w:val="28"/>
          <w:szCs w:val="28"/>
        </w:rPr>
      </w:pPr>
      <w:r w:rsidRPr="00AD27E4">
        <w:rPr>
          <w:rFonts w:ascii="標楷體" w:eastAsia="標楷體" w:hint="eastAsia"/>
          <w:bCs/>
          <w:sz w:val="28"/>
          <w:szCs w:val="28"/>
        </w:rPr>
        <w:t>社團法人中華有聲出版錄音著作權管理協會（下稱RPAT）</w:t>
      </w:r>
      <w:r w:rsidR="00EC3735">
        <w:rPr>
          <w:rFonts w:ascii="標楷體" w:eastAsia="標楷體" w:hint="eastAsia"/>
          <w:bCs/>
          <w:sz w:val="28"/>
          <w:szCs w:val="28"/>
        </w:rPr>
        <w:t>於103年1月2日自行公告</w:t>
      </w:r>
      <w:bookmarkStart w:id="0" w:name="_GoBack"/>
      <w:bookmarkEnd w:id="0"/>
      <w:r w:rsidRPr="00AD27E4">
        <w:rPr>
          <w:rFonts w:ascii="標楷體" w:eastAsia="標楷體" w:hint="eastAsia"/>
          <w:bCs/>
          <w:sz w:val="28"/>
          <w:szCs w:val="28"/>
        </w:rPr>
        <w:t>之公開播送概括授權營利性衛星電視台使用報酬率為上年度廣告總收入加授權金收入合計之0.048%，其費率過高，應維持公告前以</w:t>
      </w:r>
      <w:r w:rsidRPr="00AD27E4">
        <w:rPr>
          <w:rFonts w:ascii="標楷體" w:eastAsia="標楷體"/>
          <w:bCs/>
          <w:sz w:val="28"/>
          <w:szCs w:val="28"/>
        </w:rPr>
        <w:t>”</w:t>
      </w:r>
      <w:r w:rsidRPr="00AD27E4">
        <w:rPr>
          <w:rFonts w:ascii="標楷體" w:eastAsia="標楷體" w:hint="eastAsia"/>
          <w:bCs/>
          <w:sz w:val="28"/>
          <w:szCs w:val="28"/>
        </w:rPr>
        <w:t>上年度廣告總收入0.048%</w:t>
      </w:r>
      <w:r w:rsidRPr="00AD27E4">
        <w:rPr>
          <w:rFonts w:ascii="標楷體" w:eastAsia="標楷體"/>
          <w:bCs/>
          <w:sz w:val="28"/>
          <w:szCs w:val="28"/>
        </w:rPr>
        <w:t>”</w:t>
      </w:r>
      <w:r w:rsidRPr="00AD27E4">
        <w:rPr>
          <w:rFonts w:ascii="標楷體" w:eastAsia="標楷體" w:hint="eastAsia"/>
          <w:bCs/>
          <w:sz w:val="28"/>
          <w:szCs w:val="28"/>
        </w:rPr>
        <w:t>之計算方式。</w:t>
      </w:r>
    </w:p>
    <w:p w:rsidR="00AD27E4" w:rsidRPr="00AD27E4" w:rsidRDefault="00AD27E4" w:rsidP="00AD27E4">
      <w:pPr>
        <w:spacing w:line="500" w:lineRule="exact"/>
        <w:ind w:left="566" w:hangingChars="202" w:hanging="566"/>
        <w:jc w:val="both"/>
        <w:rPr>
          <w:rFonts w:ascii="標楷體" w:eastAsia="標楷體"/>
          <w:bCs/>
          <w:sz w:val="28"/>
          <w:szCs w:val="28"/>
        </w:rPr>
      </w:pPr>
      <w:r w:rsidRPr="00AD27E4">
        <w:rPr>
          <w:rFonts w:ascii="標楷體" w:eastAsia="標楷體" w:hint="eastAsia"/>
          <w:bCs/>
          <w:sz w:val="28"/>
          <w:szCs w:val="28"/>
        </w:rPr>
        <w:t>貳、申請審議之理由</w:t>
      </w:r>
    </w:p>
    <w:p w:rsidR="00AD27E4" w:rsidRPr="00AD27E4" w:rsidRDefault="00AD27E4" w:rsidP="00AD27E4">
      <w:pPr>
        <w:spacing w:line="500" w:lineRule="exact"/>
        <w:ind w:leftChars="201" w:left="1042" w:hangingChars="200" w:hanging="560"/>
        <w:rPr>
          <w:rFonts w:ascii="標楷體" w:eastAsia="標楷體"/>
          <w:bCs/>
          <w:sz w:val="28"/>
          <w:szCs w:val="28"/>
        </w:rPr>
      </w:pPr>
      <w:r w:rsidRPr="00AD27E4">
        <w:rPr>
          <w:rFonts w:ascii="標楷體" w:eastAsia="標楷體" w:hint="eastAsia"/>
          <w:bCs/>
          <w:sz w:val="28"/>
          <w:szCs w:val="28"/>
        </w:rPr>
        <w:t>一、本會會員在使用RPAT的音樂上甚少，大多為廣告配樂，並以其所屬</w:t>
      </w:r>
      <w:proofErr w:type="gramStart"/>
      <w:r w:rsidRPr="00AD27E4">
        <w:rPr>
          <w:rFonts w:ascii="標楷體" w:eastAsia="標楷體" w:hint="eastAsia"/>
          <w:bCs/>
          <w:sz w:val="28"/>
          <w:szCs w:val="28"/>
        </w:rPr>
        <w:t>証</w:t>
      </w:r>
      <w:proofErr w:type="gramEnd"/>
      <w:r w:rsidRPr="00AD27E4">
        <w:rPr>
          <w:rFonts w:ascii="標楷體" w:eastAsia="標楷體" w:hint="eastAsia"/>
          <w:bCs/>
          <w:sz w:val="28"/>
          <w:szCs w:val="28"/>
        </w:rPr>
        <w:t>聲音樂、</w:t>
      </w:r>
      <w:proofErr w:type="gramStart"/>
      <w:r w:rsidRPr="00AD27E4">
        <w:rPr>
          <w:rFonts w:ascii="標楷體" w:eastAsia="標楷體" w:hint="eastAsia"/>
          <w:bCs/>
          <w:sz w:val="28"/>
          <w:szCs w:val="28"/>
        </w:rPr>
        <w:t>証</w:t>
      </w:r>
      <w:proofErr w:type="gramEnd"/>
      <w:r w:rsidRPr="00AD27E4">
        <w:rPr>
          <w:rFonts w:ascii="標楷體" w:eastAsia="標楷體" w:hint="eastAsia"/>
          <w:bCs/>
          <w:sz w:val="28"/>
          <w:szCs w:val="28"/>
        </w:rPr>
        <w:t>聲廣告等二家會員為主，</w:t>
      </w:r>
      <w:proofErr w:type="gramStart"/>
      <w:r w:rsidRPr="00AD27E4">
        <w:rPr>
          <w:rFonts w:ascii="標楷體" w:eastAsia="標楷體" w:hint="eastAsia"/>
          <w:bCs/>
          <w:sz w:val="28"/>
          <w:szCs w:val="28"/>
        </w:rPr>
        <w:t>102</w:t>
      </w:r>
      <w:proofErr w:type="gramEnd"/>
      <w:r w:rsidRPr="00AD27E4">
        <w:rPr>
          <w:rFonts w:ascii="標楷體" w:eastAsia="標楷體" w:hint="eastAsia"/>
          <w:bCs/>
          <w:sz w:val="28"/>
          <w:szCs w:val="28"/>
        </w:rPr>
        <w:t>年度RPAT增加會員柒號工作室後，即與我方所屬會員洽談調漲價格相關事宜，</w:t>
      </w:r>
      <w:proofErr w:type="gramStart"/>
      <w:r w:rsidRPr="00AD27E4">
        <w:rPr>
          <w:rFonts w:ascii="標楷體" w:eastAsia="標楷體" w:hint="eastAsia"/>
          <w:bCs/>
          <w:sz w:val="28"/>
          <w:szCs w:val="28"/>
        </w:rPr>
        <w:t>102</w:t>
      </w:r>
      <w:proofErr w:type="gramEnd"/>
      <w:r w:rsidRPr="00AD27E4">
        <w:rPr>
          <w:rFonts w:ascii="標楷體" w:eastAsia="標楷體" w:hint="eastAsia"/>
          <w:bCs/>
          <w:sz w:val="28"/>
          <w:szCs w:val="28"/>
        </w:rPr>
        <w:t>年度與RPAT簽訂之費率由原先每頻道約12萬至14萬元間調漲至17.5萬至18萬元；然RPAT在與本會會員簽訂合約後，在未與利用人協調的情況下，又於103年1月2日於該會網站公告，直接將費率由原先的廣告總收入的0.048%，調漲為廣告總收入加授權金收入合計之0.048%，調漲幅度增加約50%，本會會員均難以接受。</w:t>
      </w:r>
    </w:p>
    <w:p w:rsidR="00AD27E4" w:rsidRPr="00AD27E4" w:rsidRDefault="00AD27E4" w:rsidP="00AD27E4">
      <w:pPr>
        <w:spacing w:line="500" w:lineRule="exact"/>
        <w:ind w:leftChars="201" w:left="1042" w:hangingChars="200" w:hanging="560"/>
        <w:rPr>
          <w:rFonts w:ascii="標楷體" w:eastAsia="標楷體" w:hAnsi="標楷體"/>
          <w:sz w:val="28"/>
          <w:szCs w:val="28"/>
        </w:rPr>
      </w:pPr>
      <w:r w:rsidRPr="00AD27E4">
        <w:rPr>
          <w:rFonts w:ascii="標楷體" w:eastAsia="標楷體" w:hint="eastAsia"/>
          <w:bCs/>
          <w:sz w:val="28"/>
          <w:szCs w:val="28"/>
        </w:rPr>
        <w:t>二、鑒於</w:t>
      </w:r>
      <w:r w:rsidRPr="00AD27E4">
        <w:rPr>
          <w:rFonts w:ascii="標楷體" w:eastAsia="標楷體" w:hAnsi="標楷體" w:hint="eastAsia"/>
          <w:sz w:val="28"/>
          <w:szCs w:val="28"/>
        </w:rPr>
        <w:t>此種利用其市場優勢地位，在未與利用人協商費率之情形下恣意調整，確實已對市場秩序產生嚴重影響，基於以下理由，建議RPAT應維持原來之費率，以符合公平合理之付費架構：</w:t>
      </w:r>
    </w:p>
    <w:p w:rsidR="00AD27E4" w:rsidRPr="00AD27E4" w:rsidRDefault="00AD27E4" w:rsidP="00AD27E4">
      <w:pPr>
        <w:spacing w:line="500" w:lineRule="exact"/>
        <w:ind w:leftChars="201" w:left="1042" w:hangingChars="200" w:hanging="560"/>
        <w:rPr>
          <w:rFonts w:ascii="標楷體" w:eastAsia="標楷體"/>
          <w:bCs/>
          <w:sz w:val="28"/>
          <w:szCs w:val="28"/>
        </w:rPr>
      </w:pPr>
      <w:r w:rsidRPr="00AD27E4">
        <w:rPr>
          <w:rFonts w:ascii="標楷體" w:eastAsia="標楷體" w:hint="eastAsia"/>
          <w:bCs/>
          <w:sz w:val="28"/>
          <w:szCs w:val="28"/>
        </w:rPr>
        <w:t>(</w:t>
      </w:r>
      <w:proofErr w:type="gramStart"/>
      <w:r w:rsidRPr="00AD27E4">
        <w:rPr>
          <w:rFonts w:ascii="標楷體" w:eastAsia="標楷體" w:hint="eastAsia"/>
          <w:bCs/>
          <w:sz w:val="28"/>
          <w:szCs w:val="28"/>
        </w:rPr>
        <w:t>一</w:t>
      </w:r>
      <w:proofErr w:type="gramEnd"/>
      <w:r w:rsidRPr="00AD27E4">
        <w:rPr>
          <w:rFonts w:ascii="標楷體" w:eastAsia="標楷體" w:hint="eastAsia"/>
          <w:bCs/>
          <w:sz w:val="28"/>
          <w:szCs w:val="28"/>
        </w:rPr>
        <w:t>)RPAT所屬三家會員公司，皆以提供廣告音樂為主，因此，以廣告總收入的百分比來計價應屬合理，實不應再將授權金收入加入計算。</w:t>
      </w:r>
    </w:p>
    <w:p w:rsidR="00AD27E4" w:rsidRPr="00AD27E4" w:rsidRDefault="00AD27E4" w:rsidP="00AD27E4">
      <w:pPr>
        <w:spacing w:line="500" w:lineRule="exact"/>
        <w:ind w:leftChars="201" w:left="1042" w:hangingChars="200" w:hanging="560"/>
        <w:rPr>
          <w:rFonts w:ascii="標楷體" w:eastAsia="標楷體"/>
          <w:bCs/>
          <w:sz w:val="28"/>
          <w:szCs w:val="28"/>
        </w:rPr>
      </w:pPr>
      <w:r w:rsidRPr="00AD27E4">
        <w:rPr>
          <w:rFonts w:ascii="標楷體" w:eastAsia="標楷體" w:hint="eastAsia"/>
          <w:bCs/>
          <w:sz w:val="28"/>
          <w:szCs w:val="28"/>
        </w:rPr>
        <w:t>(二)</w:t>
      </w:r>
      <w:proofErr w:type="gramStart"/>
      <w:r w:rsidRPr="00AD27E4">
        <w:rPr>
          <w:rFonts w:ascii="標楷體" w:eastAsia="標楷體" w:hint="eastAsia"/>
          <w:bCs/>
          <w:sz w:val="28"/>
          <w:szCs w:val="28"/>
        </w:rPr>
        <w:t>102</w:t>
      </w:r>
      <w:proofErr w:type="gramEnd"/>
      <w:r w:rsidRPr="00AD27E4">
        <w:rPr>
          <w:rFonts w:ascii="標楷體" w:eastAsia="標楷體" w:hint="eastAsia"/>
          <w:bCs/>
          <w:sz w:val="28"/>
          <w:szCs w:val="28"/>
        </w:rPr>
        <w:t>年度增加一家會員，即與利用人洽談調漲</w:t>
      </w:r>
      <w:proofErr w:type="gramStart"/>
      <w:r w:rsidRPr="00AD27E4">
        <w:rPr>
          <w:rFonts w:ascii="標楷體" w:eastAsia="標楷體" w:hint="eastAsia"/>
          <w:bCs/>
          <w:sz w:val="28"/>
          <w:szCs w:val="28"/>
        </w:rPr>
        <w:t>4成</w:t>
      </w:r>
      <w:proofErr w:type="gramEnd"/>
      <w:r w:rsidRPr="00AD27E4">
        <w:rPr>
          <w:rFonts w:ascii="標楷體" w:eastAsia="標楷體" w:hint="eastAsia"/>
          <w:bCs/>
          <w:sz w:val="28"/>
          <w:szCs w:val="28"/>
        </w:rPr>
        <w:t>以上之使</w:t>
      </w:r>
      <w:r w:rsidRPr="00AD27E4">
        <w:rPr>
          <w:rFonts w:ascii="標楷體" w:eastAsia="標楷體" w:hint="eastAsia"/>
          <w:bCs/>
          <w:sz w:val="28"/>
          <w:szCs w:val="28"/>
        </w:rPr>
        <w:lastRenderedPageBreak/>
        <w:t>用報酬，如</w:t>
      </w:r>
      <w:r w:rsidR="00B62E20">
        <w:rPr>
          <w:rFonts w:ascii="標楷體" w:eastAsia="標楷體" w:hint="eastAsia"/>
          <w:bCs/>
          <w:sz w:val="28"/>
          <w:szCs w:val="28"/>
        </w:rPr>
        <w:t>智慧</w:t>
      </w:r>
      <w:r w:rsidRPr="00AD27E4">
        <w:rPr>
          <w:rFonts w:ascii="標楷體" w:eastAsia="標楷體" w:hint="eastAsia"/>
          <w:bCs/>
          <w:sz w:val="28"/>
          <w:szCs w:val="28"/>
        </w:rPr>
        <w:t>局再同意其調漲費率，未來可以預期RPAT將以其調漲後之費率來與利用人談判，而使利用人陷於不平等之談判地位。</w:t>
      </w:r>
    </w:p>
    <w:p w:rsidR="00AD27E4" w:rsidRPr="00AD27E4" w:rsidRDefault="00AD27E4" w:rsidP="00AD27E4">
      <w:pPr>
        <w:spacing w:line="500" w:lineRule="exact"/>
        <w:ind w:leftChars="201" w:left="1042" w:hangingChars="200" w:hanging="560"/>
        <w:rPr>
          <w:rFonts w:ascii="標楷體" w:eastAsia="標楷體" w:hAnsi="標楷體"/>
          <w:sz w:val="28"/>
          <w:szCs w:val="28"/>
        </w:rPr>
      </w:pPr>
      <w:r w:rsidRPr="00AD27E4">
        <w:rPr>
          <w:rFonts w:ascii="標楷體" w:eastAsia="標楷體" w:hint="eastAsia"/>
          <w:bCs/>
          <w:sz w:val="28"/>
          <w:szCs w:val="28"/>
        </w:rPr>
        <w:t>(三)</w:t>
      </w:r>
      <w:proofErr w:type="gramStart"/>
      <w:r w:rsidRPr="00AD27E4">
        <w:rPr>
          <w:rFonts w:ascii="標楷體" w:eastAsia="標楷體" w:hint="eastAsia"/>
          <w:bCs/>
          <w:sz w:val="28"/>
          <w:szCs w:val="28"/>
        </w:rPr>
        <w:t>集管團體</w:t>
      </w:r>
      <w:proofErr w:type="gramEnd"/>
      <w:r w:rsidRPr="00AD27E4">
        <w:rPr>
          <w:rFonts w:ascii="標楷體" w:eastAsia="標楷體" w:hint="eastAsia"/>
          <w:bCs/>
          <w:sz w:val="28"/>
          <w:szCs w:val="28"/>
        </w:rPr>
        <w:t>增加會員係屬其內部管理及分配之問題，RPAT增加會員即要求大幅調漲費率，</w:t>
      </w:r>
      <w:r w:rsidR="00B62E20">
        <w:rPr>
          <w:rFonts w:ascii="標楷體" w:eastAsia="標楷體" w:hint="eastAsia"/>
          <w:bCs/>
          <w:sz w:val="28"/>
          <w:szCs w:val="28"/>
        </w:rPr>
        <w:t>智慧</w:t>
      </w:r>
      <w:r w:rsidRPr="00AD27E4">
        <w:rPr>
          <w:rFonts w:ascii="標楷體" w:eastAsia="標楷體" w:hint="eastAsia"/>
          <w:bCs/>
          <w:sz w:val="28"/>
          <w:szCs w:val="28"/>
        </w:rPr>
        <w:t>局若同意此種作法，未來若再次增加</w:t>
      </w:r>
      <w:r w:rsidRPr="00AD27E4">
        <w:rPr>
          <w:rFonts w:ascii="標楷體" w:eastAsia="標楷體" w:hAnsi="標楷體" w:hint="eastAsia"/>
          <w:sz w:val="28"/>
          <w:szCs w:val="28"/>
        </w:rPr>
        <w:t>會員即依此模式要求調漲，將對於市場秩序產生嚴重影響，且不符合公平合理之付費模式。</w:t>
      </w:r>
    </w:p>
    <w:p w:rsidR="00AD27E4" w:rsidRPr="00AD27E4" w:rsidRDefault="00AD27E4" w:rsidP="00B62E20">
      <w:pPr>
        <w:spacing w:line="500" w:lineRule="exact"/>
        <w:ind w:left="1120" w:hangingChars="400" w:hanging="1120"/>
        <w:rPr>
          <w:rFonts w:ascii="標楷體" w:eastAsia="標楷體"/>
          <w:bCs/>
          <w:sz w:val="28"/>
          <w:szCs w:val="28"/>
        </w:rPr>
      </w:pPr>
      <w:r w:rsidRPr="00AD27E4">
        <w:rPr>
          <w:rFonts w:ascii="標楷體" w:eastAsia="標楷體" w:hAnsi="標楷體" w:hint="eastAsia"/>
          <w:sz w:val="28"/>
          <w:szCs w:val="28"/>
        </w:rPr>
        <w:t xml:space="preserve">   </w:t>
      </w:r>
      <w:r w:rsidRPr="00AD27E4">
        <w:rPr>
          <w:rFonts w:ascii="標楷體" w:eastAsia="標楷體" w:hint="eastAsia"/>
          <w:bCs/>
          <w:sz w:val="28"/>
          <w:szCs w:val="28"/>
        </w:rPr>
        <w:t xml:space="preserve"> 三、敬請</w:t>
      </w:r>
      <w:r w:rsidR="00B62E20">
        <w:rPr>
          <w:rFonts w:ascii="標楷體" w:eastAsia="標楷體" w:hint="eastAsia"/>
          <w:bCs/>
          <w:sz w:val="28"/>
          <w:szCs w:val="28"/>
        </w:rPr>
        <w:t>智慧</w:t>
      </w:r>
      <w:r w:rsidRPr="00AD27E4">
        <w:rPr>
          <w:rFonts w:ascii="標楷體" w:eastAsia="標楷體" w:hint="eastAsia"/>
          <w:bCs/>
          <w:sz w:val="28"/>
          <w:szCs w:val="28"/>
        </w:rPr>
        <w:t>局嚴格審定RPAT之費率，以避免漫天要價，影響本會會員權益。</w:t>
      </w:r>
    </w:p>
    <w:p w:rsidR="00AD27E4" w:rsidRPr="00AD27E4" w:rsidRDefault="00AD27E4" w:rsidP="006A655E">
      <w:pPr>
        <w:rPr>
          <w:sz w:val="28"/>
          <w:szCs w:val="28"/>
        </w:rPr>
      </w:pPr>
    </w:p>
    <w:sectPr w:rsidR="00AD27E4" w:rsidRPr="00AD27E4">
      <w:footerReference w:type="default" r:id="rId7"/>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3008" w:rsidRDefault="00793008" w:rsidP="004C51D1">
      <w:r>
        <w:separator/>
      </w:r>
    </w:p>
  </w:endnote>
  <w:endnote w:type="continuationSeparator" w:id="0">
    <w:p w:rsidR="00793008" w:rsidRDefault="00793008" w:rsidP="004C51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5975056"/>
      <w:docPartObj>
        <w:docPartGallery w:val="Page Numbers (Bottom of Page)"/>
        <w:docPartUnique/>
      </w:docPartObj>
    </w:sdtPr>
    <w:sdtEndPr/>
    <w:sdtContent>
      <w:p w:rsidR="004C51D1" w:rsidRDefault="004C51D1">
        <w:pPr>
          <w:pStyle w:val="a5"/>
          <w:jc w:val="center"/>
        </w:pPr>
        <w:r>
          <w:fldChar w:fldCharType="begin"/>
        </w:r>
        <w:r>
          <w:instrText>PAGE   \* MERGEFORMAT</w:instrText>
        </w:r>
        <w:r>
          <w:fldChar w:fldCharType="separate"/>
        </w:r>
        <w:r w:rsidR="00EC3735" w:rsidRPr="00EC3735">
          <w:rPr>
            <w:noProof/>
            <w:lang w:val="zh-TW"/>
          </w:rPr>
          <w:t>1</w:t>
        </w:r>
        <w:r>
          <w:fldChar w:fldCharType="end"/>
        </w:r>
      </w:p>
    </w:sdtContent>
  </w:sdt>
  <w:p w:rsidR="004C51D1" w:rsidRDefault="004C51D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3008" w:rsidRDefault="00793008" w:rsidP="004C51D1">
      <w:r>
        <w:separator/>
      </w:r>
    </w:p>
  </w:footnote>
  <w:footnote w:type="continuationSeparator" w:id="0">
    <w:p w:rsidR="00793008" w:rsidRDefault="00793008" w:rsidP="004C51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655E"/>
    <w:rsid w:val="00491433"/>
    <w:rsid w:val="004C51D1"/>
    <w:rsid w:val="006A655E"/>
    <w:rsid w:val="00793008"/>
    <w:rsid w:val="00AD27E4"/>
    <w:rsid w:val="00B62E20"/>
    <w:rsid w:val="00D10B4B"/>
    <w:rsid w:val="00D90BBE"/>
    <w:rsid w:val="00EC373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C51D1"/>
    <w:pPr>
      <w:tabs>
        <w:tab w:val="center" w:pos="4153"/>
        <w:tab w:val="right" w:pos="8306"/>
      </w:tabs>
      <w:snapToGrid w:val="0"/>
    </w:pPr>
    <w:rPr>
      <w:sz w:val="20"/>
      <w:szCs w:val="20"/>
    </w:rPr>
  </w:style>
  <w:style w:type="character" w:customStyle="1" w:styleId="a4">
    <w:name w:val="頁首 字元"/>
    <w:basedOn w:val="a0"/>
    <w:link w:val="a3"/>
    <w:uiPriority w:val="99"/>
    <w:rsid w:val="004C51D1"/>
    <w:rPr>
      <w:sz w:val="20"/>
      <w:szCs w:val="20"/>
    </w:rPr>
  </w:style>
  <w:style w:type="paragraph" w:styleId="a5">
    <w:name w:val="footer"/>
    <w:basedOn w:val="a"/>
    <w:link w:val="a6"/>
    <w:uiPriority w:val="99"/>
    <w:unhideWhenUsed/>
    <w:rsid w:val="004C51D1"/>
    <w:pPr>
      <w:tabs>
        <w:tab w:val="center" w:pos="4153"/>
        <w:tab w:val="right" w:pos="8306"/>
      </w:tabs>
      <w:snapToGrid w:val="0"/>
    </w:pPr>
    <w:rPr>
      <w:sz w:val="20"/>
      <w:szCs w:val="20"/>
    </w:rPr>
  </w:style>
  <w:style w:type="character" w:customStyle="1" w:styleId="a6">
    <w:name w:val="頁尾 字元"/>
    <w:basedOn w:val="a0"/>
    <w:link w:val="a5"/>
    <w:uiPriority w:val="99"/>
    <w:rsid w:val="004C51D1"/>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C51D1"/>
    <w:pPr>
      <w:tabs>
        <w:tab w:val="center" w:pos="4153"/>
        <w:tab w:val="right" w:pos="8306"/>
      </w:tabs>
      <w:snapToGrid w:val="0"/>
    </w:pPr>
    <w:rPr>
      <w:sz w:val="20"/>
      <w:szCs w:val="20"/>
    </w:rPr>
  </w:style>
  <w:style w:type="character" w:customStyle="1" w:styleId="a4">
    <w:name w:val="頁首 字元"/>
    <w:basedOn w:val="a0"/>
    <w:link w:val="a3"/>
    <w:uiPriority w:val="99"/>
    <w:rsid w:val="004C51D1"/>
    <w:rPr>
      <w:sz w:val="20"/>
      <w:szCs w:val="20"/>
    </w:rPr>
  </w:style>
  <w:style w:type="paragraph" w:styleId="a5">
    <w:name w:val="footer"/>
    <w:basedOn w:val="a"/>
    <w:link w:val="a6"/>
    <w:uiPriority w:val="99"/>
    <w:unhideWhenUsed/>
    <w:rsid w:val="004C51D1"/>
    <w:pPr>
      <w:tabs>
        <w:tab w:val="center" w:pos="4153"/>
        <w:tab w:val="right" w:pos="8306"/>
      </w:tabs>
      <w:snapToGrid w:val="0"/>
    </w:pPr>
    <w:rPr>
      <w:sz w:val="20"/>
      <w:szCs w:val="20"/>
    </w:rPr>
  </w:style>
  <w:style w:type="character" w:customStyle="1" w:styleId="a6">
    <w:name w:val="頁尾 字元"/>
    <w:basedOn w:val="a0"/>
    <w:link w:val="a5"/>
    <w:uiPriority w:val="99"/>
    <w:rsid w:val="004C51D1"/>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Pages>
  <Words>128</Words>
  <Characters>730</Characters>
  <Application>Microsoft Office Word</Application>
  <DocSecurity>0</DocSecurity>
  <Lines>6</Lines>
  <Paragraphs>1</Paragraphs>
  <ScaleCrop>false</ScaleCrop>
  <Company/>
  <LinksUpToDate>false</LinksUpToDate>
  <CharactersWithSpaces>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00464</dc:creator>
  <cp:lastModifiedBy>00464</cp:lastModifiedBy>
  <cp:revision>3</cp:revision>
  <dcterms:created xsi:type="dcterms:W3CDTF">2014-02-13T07:46:00Z</dcterms:created>
  <dcterms:modified xsi:type="dcterms:W3CDTF">2014-02-18T09:02:00Z</dcterms:modified>
</cp:coreProperties>
</file>