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834" w:rsidRPr="00623834" w:rsidRDefault="00623834" w:rsidP="00623834">
      <w:pPr>
        <w:jc w:val="center"/>
        <w:rPr>
          <w:rFonts w:hint="eastAsia"/>
          <w:sz w:val="36"/>
          <w:szCs w:val="36"/>
        </w:rPr>
      </w:pPr>
      <w:r w:rsidRPr="00623834">
        <w:rPr>
          <w:rFonts w:hint="eastAsia"/>
          <w:sz w:val="36"/>
          <w:szCs w:val="36"/>
        </w:rPr>
        <w:t>商標近似審查基準</w:t>
      </w:r>
    </w:p>
    <w:p w:rsidR="00623834" w:rsidRDefault="00623834" w:rsidP="00623834">
      <w:pPr>
        <w:rPr>
          <w:rFonts w:hint="eastAsia"/>
        </w:rPr>
      </w:pPr>
    </w:p>
    <w:p w:rsidR="00623834" w:rsidRDefault="00623834" w:rsidP="00623834">
      <w:pPr>
        <w:rPr>
          <w:rFonts w:hint="eastAsia"/>
        </w:rPr>
      </w:pPr>
      <w:r>
        <w:rPr>
          <w:rFonts w:hint="eastAsia"/>
        </w:rPr>
        <w:t>中華民國</w:t>
      </w:r>
      <w:r>
        <w:rPr>
          <w:rFonts w:hint="eastAsia"/>
        </w:rPr>
        <w:t xml:space="preserve"> 70</w:t>
      </w:r>
      <w:r>
        <w:rPr>
          <w:rFonts w:hint="eastAsia"/>
        </w:rPr>
        <w:t>年</w:t>
      </w:r>
      <w:r>
        <w:rPr>
          <w:rFonts w:hint="eastAsia"/>
        </w:rPr>
        <w:t>12</w:t>
      </w:r>
      <w:r>
        <w:rPr>
          <w:rFonts w:hint="eastAsia"/>
        </w:rPr>
        <w:t>月</w:t>
      </w:r>
      <w:r>
        <w:rPr>
          <w:rFonts w:hint="eastAsia"/>
        </w:rPr>
        <w:t>15</w:t>
      </w:r>
      <w:r>
        <w:rPr>
          <w:rFonts w:hint="eastAsia"/>
        </w:rPr>
        <w:t>日行政院</w:t>
      </w:r>
      <w:proofErr w:type="gramStart"/>
      <w:r>
        <w:rPr>
          <w:rFonts w:hint="eastAsia"/>
        </w:rPr>
        <w:t>臺</w:t>
      </w:r>
      <w:proofErr w:type="gramEnd"/>
      <w:r>
        <w:rPr>
          <w:rFonts w:hint="eastAsia"/>
        </w:rPr>
        <w:t>七十</w:t>
      </w:r>
      <w:proofErr w:type="gramStart"/>
      <w:r>
        <w:rPr>
          <w:rFonts w:hint="eastAsia"/>
        </w:rPr>
        <w:t>經字第</w:t>
      </w:r>
      <w:r>
        <w:rPr>
          <w:rFonts w:hint="eastAsia"/>
        </w:rPr>
        <w:t>18114</w:t>
      </w:r>
      <w:r>
        <w:rPr>
          <w:rFonts w:hint="eastAsia"/>
        </w:rPr>
        <w:t>號函訂</w:t>
      </w:r>
      <w:proofErr w:type="gramEnd"/>
      <w:r>
        <w:rPr>
          <w:rFonts w:hint="eastAsia"/>
        </w:rPr>
        <w:t>頒</w:t>
      </w:r>
      <w:r>
        <w:rPr>
          <w:rFonts w:hint="eastAsia"/>
        </w:rPr>
        <w:t xml:space="preserve"> </w:t>
      </w:r>
    </w:p>
    <w:p w:rsidR="00623834" w:rsidRDefault="00623834" w:rsidP="00623834">
      <w:pPr>
        <w:rPr>
          <w:rFonts w:hint="eastAsia"/>
        </w:rPr>
      </w:pPr>
      <w:r>
        <w:rPr>
          <w:rFonts w:hint="eastAsia"/>
        </w:rPr>
        <w:t>中華民國</w:t>
      </w:r>
      <w:r>
        <w:rPr>
          <w:rFonts w:hint="eastAsia"/>
        </w:rPr>
        <w:t>74</w:t>
      </w:r>
      <w:r>
        <w:rPr>
          <w:rFonts w:hint="eastAsia"/>
        </w:rPr>
        <w:t>年</w:t>
      </w:r>
      <w:r>
        <w:rPr>
          <w:rFonts w:hint="eastAsia"/>
        </w:rPr>
        <w:t>10</w:t>
      </w:r>
      <w:r>
        <w:rPr>
          <w:rFonts w:hint="eastAsia"/>
        </w:rPr>
        <w:t>月</w:t>
      </w:r>
      <w:r>
        <w:rPr>
          <w:rFonts w:hint="eastAsia"/>
        </w:rPr>
        <w:t>2</w:t>
      </w:r>
      <w:r>
        <w:rPr>
          <w:rFonts w:hint="eastAsia"/>
        </w:rPr>
        <w:t>日行政院</w:t>
      </w:r>
      <w:proofErr w:type="gramStart"/>
      <w:r>
        <w:rPr>
          <w:rFonts w:hint="eastAsia"/>
        </w:rPr>
        <w:t>臺七十四經字第</w:t>
      </w:r>
      <w:r>
        <w:rPr>
          <w:rFonts w:hint="eastAsia"/>
        </w:rPr>
        <w:t>18068</w:t>
      </w:r>
      <w:r>
        <w:rPr>
          <w:rFonts w:hint="eastAsia"/>
        </w:rPr>
        <w:t>號</w:t>
      </w:r>
      <w:proofErr w:type="gramEnd"/>
      <w:r>
        <w:rPr>
          <w:rFonts w:hint="eastAsia"/>
        </w:rPr>
        <w:t>函核定修正</w:t>
      </w:r>
      <w:r>
        <w:rPr>
          <w:rFonts w:hint="eastAsia"/>
        </w:rPr>
        <w:t xml:space="preserve"> </w:t>
      </w:r>
    </w:p>
    <w:p w:rsidR="00623834" w:rsidRDefault="00623834" w:rsidP="00623834">
      <w:pPr>
        <w:rPr>
          <w:rFonts w:hint="eastAsia"/>
        </w:rPr>
      </w:pPr>
      <w:r>
        <w:rPr>
          <w:rFonts w:hint="eastAsia"/>
        </w:rPr>
        <w:t>中華民國</w:t>
      </w:r>
      <w:r>
        <w:rPr>
          <w:rFonts w:hint="eastAsia"/>
        </w:rPr>
        <w:t xml:space="preserve"> 93</w:t>
      </w:r>
      <w:r>
        <w:rPr>
          <w:rFonts w:hint="eastAsia"/>
        </w:rPr>
        <w:t>年</w:t>
      </w:r>
      <w:r>
        <w:rPr>
          <w:rFonts w:hint="eastAsia"/>
        </w:rPr>
        <w:t>7</w:t>
      </w:r>
      <w:r>
        <w:rPr>
          <w:rFonts w:hint="eastAsia"/>
        </w:rPr>
        <w:t>月</w:t>
      </w:r>
      <w:r>
        <w:rPr>
          <w:rFonts w:hint="eastAsia"/>
        </w:rPr>
        <w:t>19</w:t>
      </w:r>
      <w:r>
        <w:rPr>
          <w:rFonts w:hint="eastAsia"/>
        </w:rPr>
        <w:t>日經濟部經</w:t>
      </w:r>
      <w:proofErr w:type="gramStart"/>
      <w:r>
        <w:rPr>
          <w:rFonts w:hint="eastAsia"/>
        </w:rPr>
        <w:t>授智字</w:t>
      </w:r>
      <w:proofErr w:type="gramEnd"/>
      <w:r>
        <w:rPr>
          <w:rFonts w:hint="eastAsia"/>
        </w:rPr>
        <w:t>第</w:t>
      </w:r>
      <w:r>
        <w:rPr>
          <w:rFonts w:hint="eastAsia"/>
        </w:rPr>
        <w:t>0932003088-0</w:t>
      </w:r>
      <w:r>
        <w:rPr>
          <w:rFonts w:hint="eastAsia"/>
        </w:rPr>
        <w:t>號令廢止，並自</w:t>
      </w:r>
      <w:r>
        <w:rPr>
          <w:rFonts w:hint="eastAsia"/>
        </w:rPr>
        <w:t xml:space="preserve">93 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日起停止適用</w:t>
      </w:r>
      <w:r>
        <w:rPr>
          <w:rFonts w:hint="eastAsia"/>
        </w:rPr>
        <w:t xml:space="preserve">  </w:t>
      </w:r>
    </w:p>
    <w:p w:rsidR="00623834" w:rsidRDefault="00623834" w:rsidP="00623834">
      <w:pPr>
        <w:rPr>
          <w:rFonts w:hint="eastAsia"/>
        </w:rPr>
      </w:pPr>
    </w:p>
    <w:p w:rsidR="00623834" w:rsidRDefault="00623834" w:rsidP="00623834">
      <w:pPr>
        <w:rPr>
          <w:rFonts w:hint="eastAsia"/>
        </w:rPr>
      </w:pP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一、商標在</w:t>
      </w:r>
      <w:bookmarkStart w:id="0" w:name="_GoBack"/>
      <w:bookmarkEnd w:id="0"/>
      <w:r w:rsidRPr="00623834">
        <w:rPr>
          <w:rFonts w:hint="eastAsia"/>
          <w:sz w:val="28"/>
          <w:szCs w:val="28"/>
        </w:rPr>
        <w:t>外觀、觀念或讀音方面有一近似者，即為近似之商標。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二、有左列情形之</w:t>
      </w:r>
      <w:proofErr w:type="gramStart"/>
      <w:r w:rsidRPr="00623834">
        <w:rPr>
          <w:rFonts w:hint="eastAsia"/>
          <w:sz w:val="28"/>
          <w:szCs w:val="28"/>
        </w:rPr>
        <w:t>一</w:t>
      </w:r>
      <w:proofErr w:type="gramEnd"/>
      <w:r w:rsidRPr="00623834">
        <w:rPr>
          <w:rFonts w:hint="eastAsia"/>
          <w:sz w:val="28"/>
          <w:szCs w:val="28"/>
        </w:rPr>
        <w:t>者，為外觀近似：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（一）商標圖樣上之中文，其意義、讀音雖不盡相同，但其外觀有混同誤認之虞者。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例如：「北海」與「比海」、「</w:t>
      </w:r>
      <w:proofErr w:type="gramStart"/>
      <w:r w:rsidRPr="00623834">
        <w:rPr>
          <w:rFonts w:hint="eastAsia"/>
          <w:sz w:val="28"/>
          <w:szCs w:val="28"/>
        </w:rPr>
        <w:t>洗玉</w:t>
      </w:r>
      <w:proofErr w:type="gramEnd"/>
      <w:r w:rsidRPr="00623834">
        <w:rPr>
          <w:rFonts w:hint="eastAsia"/>
          <w:sz w:val="28"/>
          <w:szCs w:val="28"/>
        </w:rPr>
        <w:t>」與「</w:t>
      </w:r>
      <w:proofErr w:type="gramStart"/>
      <w:r w:rsidRPr="00623834">
        <w:rPr>
          <w:rFonts w:hint="eastAsia"/>
          <w:sz w:val="28"/>
          <w:szCs w:val="28"/>
        </w:rPr>
        <w:t>洗王</w:t>
      </w:r>
      <w:proofErr w:type="gramEnd"/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（二）商標圖樣上之中文單字相同，雖其排列各異，但其外觀有混合誤認之虞者。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例如：「利泰」與「泰利」、「日日春」與「春日」等。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（三）商標圖樣上</w:t>
      </w:r>
      <w:proofErr w:type="gramStart"/>
      <w:r w:rsidRPr="00623834">
        <w:rPr>
          <w:rFonts w:hint="eastAsia"/>
          <w:sz w:val="28"/>
          <w:szCs w:val="28"/>
        </w:rPr>
        <w:t>中文住要部分</w:t>
      </w:r>
      <w:proofErr w:type="gramEnd"/>
      <w:r w:rsidRPr="00623834">
        <w:rPr>
          <w:rFonts w:hint="eastAsia"/>
          <w:sz w:val="28"/>
          <w:szCs w:val="28"/>
        </w:rPr>
        <w:t>文字相同，其外觀有混同誤認之虞者。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例如：「快樂」與「快樂」、「日尹新」與「日新、「成新龍王」與「真龍王」、「大海龜」與「裕海龜寶」、「</w:t>
      </w:r>
      <w:proofErr w:type="gramStart"/>
      <w:r w:rsidRPr="00623834">
        <w:rPr>
          <w:rFonts w:hint="eastAsia"/>
          <w:sz w:val="28"/>
          <w:szCs w:val="28"/>
        </w:rPr>
        <w:t>果蔬生</w:t>
      </w:r>
      <w:proofErr w:type="gramEnd"/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與「利果蔬」等。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（四）商標圖樣上中文文字不同，但設計形體相似有混同誤認之虞者。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例如：「吉觀」與「合歡」設計成圖形，「大同」與「大台北」設計成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（五）商標圖樣上之中文或外文有一完全相同者。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r w:rsidRPr="00623834">
        <w:rPr>
          <w:rFonts w:hint="eastAsia"/>
          <w:sz w:val="28"/>
          <w:szCs w:val="28"/>
        </w:rPr>
        <w:t>GOAL</w:t>
      </w:r>
      <w:r w:rsidRPr="00623834">
        <w:rPr>
          <w:rFonts w:hint="eastAsia"/>
          <w:sz w:val="28"/>
          <w:szCs w:val="28"/>
        </w:rPr>
        <w:t>」與「果好</w:t>
      </w:r>
      <w:r w:rsidRPr="00623834">
        <w:rPr>
          <w:rFonts w:hint="eastAsia"/>
          <w:sz w:val="28"/>
          <w:szCs w:val="28"/>
        </w:rPr>
        <w:t>GOAL</w:t>
      </w:r>
      <w:r w:rsidRPr="00623834">
        <w:rPr>
          <w:rFonts w:hint="eastAsia"/>
          <w:sz w:val="28"/>
          <w:szCs w:val="28"/>
        </w:rPr>
        <w:t>」、「高仕牌</w:t>
      </w:r>
      <w:r w:rsidRPr="00623834">
        <w:rPr>
          <w:rFonts w:hint="eastAsia"/>
          <w:sz w:val="28"/>
          <w:szCs w:val="28"/>
        </w:rPr>
        <w:t xml:space="preserve"> COX</w:t>
      </w:r>
      <w:r w:rsidRPr="00623834">
        <w:rPr>
          <w:rFonts w:hint="eastAsia"/>
          <w:sz w:val="28"/>
          <w:szCs w:val="28"/>
        </w:rPr>
        <w:t>」與「高仕</w:t>
      </w:r>
      <w:r w:rsidRPr="00623834">
        <w:rPr>
          <w:rFonts w:hint="eastAsia"/>
          <w:sz w:val="28"/>
          <w:szCs w:val="28"/>
        </w:rPr>
        <w:t xml:space="preserve"> GROSS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lastRenderedPageBreak/>
        <w:t>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（六）商標圖樣上之外文文字雖不相同，讀音、觀念互異，但設計形體相似，有混同誤認之虞者。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例如：大同之外文「</w:t>
      </w:r>
      <w:r w:rsidRPr="00623834">
        <w:rPr>
          <w:rFonts w:hint="eastAsia"/>
          <w:sz w:val="28"/>
          <w:szCs w:val="28"/>
        </w:rPr>
        <w:t>Tatung</w:t>
      </w:r>
      <w:r w:rsidRPr="00623834">
        <w:rPr>
          <w:rFonts w:hint="eastAsia"/>
          <w:sz w:val="28"/>
          <w:szCs w:val="28"/>
        </w:rPr>
        <w:t>」與東芝外文「</w:t>
      </w:r>
      <w:proofErr w:type="spellStart"/>
      <w:r w:rsidRPr="00623834">
        <w:rPr>
          <w:rFonts w:hint="eastAsia"/>
          <w:sz w:val="28"/>
          <w:szCs w:val="28"/>
        </w:rPr>
        <w:t>Toshi-ba</w:t>
      </w:r>
      <w:proofErr w:type="spellEnd"/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VELO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YALE</w:t>
      </w:r>
      <w:r w:rsidRPr="00623834">
        <w:rPr>
          <w:rFonts w:hint="eastAsia"/>
          <w:sz w:val="28"/>
          <w:szCs w:val="28"/>
        </w:rPr>
        <w:t>」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（七）商標圖樣上之外文字母相同、排列各異，或僅少數字母不同，而外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觀相似，有混合誤認之虞者。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proofErr w:type="gramStart"/>
      <w:r w:rsidRPr="00623834">
        <w:rPr>
          <w:rFonts w:hint="eastAsia"/>
          <w:sz w:val="28"/>
          <w:szCs w:val="28"/>
        </w:rPr>
        <w:t>瑞騎</w:t>
      </w:r>
      <w:proofErr w:type="gramEnd"/>
      <w:r w:rsidRPr="00623834">
        <w:rPr>
          <w:rFonts w:hint="eastAsia"/>
          <w:sz w:val="28"/>
          <w:szCs w:val="28"/>
        </w:rPr>
        <w:t>CAANON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CANNON</w:t>
      </w:r>
      <w:r w:rsidRPr="00623834">
        <w:rPr>
          <w:rFonts w:hint="eastAsia"/>
          <w:sz w:val="28"/>
          <w:szCs w:val="28"/>
        </w:rPr>
        <w:t>」、「</w:t>
      </w:r>
      <w:proofErr w:type="gramStart"/>
      <w:r w:rsidRPr="00623834">
        <w:rPr>
          <w:rFonts w:hint="eastAsia"/>
          <w:sz w:val="28"/>
          <w:szCs w:val="28"/>
        </w:rPr>
        <w:t>龍歌利</w:t>
      </w:r>
      <w:proofErr w:type="gramEnd"/>
      <w:r w:rsidRPr="00623834">
        <w:rPr>
          <w:rFonts w:hint="eastAsia"/>
          <w:sz w:val="28"/>
          <w:szCs w:val="28"/>
        </w:rPr>
        <w:t xml:space="preserve"> WRONGLE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</w:t>
      </w:r>
      <w:r w:rsidRPr="00623834">
        <w:rPr>
          <w:rFonts w:hint="eastAsia"/>
          <w:sz w:val="28"/>
          <w:szCs w:val="28"/>
        </w:rPr>
        <w:t>WR ANGLER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JWCO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</w:t>
      </w:r>
      <w:proofErr w:type="gramStart"/>
      <w:r w:rsidRPr="00623834">
        <w:rPr>
          <w:rFonts w:hint="eastAsia"/>
          <w:sz w:val="28"/>
          <w:szCs w:val="28"/>
        </w:rPr>
        <w:t>聯旺</w:t>
      </w:r>
      <w:proofErr w:type="gramEnd"/>
      <w:r w:rsidRPr="00623834">
        <w:rPr>
          <w:rFonts w:hint="eastAsia"/>
          <w:sz w:val="28"/>
          <w:szCs w:val="28"/>
        </w:rPr>
        <w:t>LWCO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LIVIBRON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LIVROW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MORSE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</w:t>
      </w:r>
      <w:r w:rsidRPr="00623834">
        <w:rPr>
          <w:rFonts w:hint="eastAsia"/>
          <w:sz w:val="28"/>
          <w:szCs w:val="28"/>
        </w:rPr>
        <w:t xml:space="preserve">MOSER </w:t>
      </w:r>
      <w:r w:rsidRPr="00623834">
        <w:rPr>
          <w:rFonts w:hint="eastAsia"/>
          <w:sz w:val="28"/>
          <w:szCs w:val="28"/>
        </w:rPr>
        <w:t>及圖」等。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（八）商標圖樣上之外文，有一單字相同或主要部分相同或相似，有混同誤認之虞者。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r w:rsidRPr="00623834">
        <w:rPr>
          <w:rFonts w:hint="eastAsia"/>
          <w:sz w:val="28"/>
          <w:szCs w:val="28"/>
        </w:rPr>
        <w:t>NEW MASTER</w:t>
      </w:r>
      <w:r w:rsidRPr="00623834">
        <w:rPr>
          <w:rFonts w:hint="eastAsia"/>
          <w:sz w:val="28"/>
          <w:szCs w:val="28"/>
        </w:rPr>
        <w:t>」與「統帥</w:t>
      </w:r>
      <w:r w:rsidRPr="00623834">
        <w:rPr>
          <w:rFonts w:hint="eastAsia"/>
          <w:sz w:val="28"/>
          <w:szCs w:val="28"/>
        </w:rPr>
        <w:t>MASTER</w:t>
      </w:r>
      <w:r w:rsidRPr="00623834">
        <w:rPr>
          <w:rFonts w:hint="eastAsia"/>
          <w:sz w:val="28"/>
          <w:szCs w:val="28"/>
        </w:rPr>
        <w:t>」、「新龍</w:t>
      </w:r>
      <w:r w:rsidRPr="00623834">
        <w:rPr>
          <w:rFonts w:hint="eastAsia"/>
          <w:sz w:val="28"/>
          <w:szCs w:val="28"/>
        </w:rPr>
        <w:t>NEWPOWER</w:t>
      </w:r>
      <w:r w:rsidRPr="00623834">
        <w:rPr>
          <w:rFonts w:hint="eastAsia"/>
          <w:sz w:val="28"/>
          <w:szCs w:val="28"/>
        </w:rPr>
        <w:t>」與「萬能</w:t>
      </w:r>
      <w:r w:rsidRPr="00623834">
        <w:rPr>
          <w:rFonts w:hint="eastAsia"/>
          <w:sz w:val="28"/>
          <w:szCs w:val="28"/>
        </w:rPr>
        <w:t xml:space="preserve">POWER </w:t>
      </w:r>
      <w:r w:rsidRPr="00623834">
        <w:rPr>
          <w:rFonts w:hint="eastAsia"/>
          <w:sz w:val="28"/>
          <w:szCs w:val="28"/>
        </w:rPr>
        <w:t>」、「美術牌</w:t>
      </w:r>
      <w:r w:rsidRPr="00623834">
        <w:rPr>
          <w:rFonts w:hint="eastAsia"/>
          <w:sz w:val="28"/>
          <w:szCs w:val="28"/>
        </w:rPr>
        <w:t xml:space="preserve"> ART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與「臺灣亞都</w:t>
      </w:r>
      <w:r w:rsidRPr="00623834">
        <w:rPr>
          <w:rFonts w:hint="eastAsia"/>
          <w:sz w:val="28"/>
          <w:szCs w:val="28"/>
        </w:rPr>
        <w:t xml:space="preserve"> T.W.ART</w:t>
      </w:r>
      <w:r w:rsidRPr="00623834">
        <w:rPr>
          <w:rFonts w:hint="eastAsia"/>
          <w:sz w:val="28"/>
          <w:szCs w:val="28"/>
        </w:rPr>
        <w:t>」。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（九）商標圖形相似，有混同誤認之虞者。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（十）商標圖樣上之記號相同或相似，有混同誤認之虞者。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r w:rsidRPr="00623834">
        <w:rPr>
          <w:rFonts w:hint="eastAsia"/>
          <w:sz w:val="28"/>
          <w:szCs w:val="28"/>
        </w:rPr>
        <w:t xml:space="preserve"> 8</w:t>
      </w:r>
      <w:r w:rsidRPr="00623834">
        <w:rPr>
          <w:rFonts w:hint="eastAsia"/>
          <w:sz w:val="28"/>
          <w:szCs w:val="28"/>
        </w:rPr>
        <w:t>」與「</w:t>
      </w:r>
      <w:proofErr w:type="spellStart"/>
      <w:r w:rsidRPr="00623834">
        <w:rPr>
          <w:rFonts w:hint="eastAsia"/>
          <w:sz w:val="28"/>
          <w:szCs w:val="28"/>
        </w:rPr>
        <w:t>ae</w:t>
      </w:r>
      <w:proofErr w:type="spellEnd"/>
      <w:r w:rsidRPr="00623834">
        <w:rPr>
          <w:rFonts w:hint="eastAsia"/>
          <w:sz w:val="28"/>
          <w:szCs w:val="28"/>
        </w:rPr>
        <w:t>」、「九九</w:t>
      </w:r>
      <w:r w:rsidRPr="00623834">
        <w:rPr>
          <w:rFonts w:hint="eastAsia"/>
          <w:sz w:val="28"/>
          <w:szCs w:val="28"/>
        </w:rPr>
        <w:t>99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 xml:space="preserve">999 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 xml:space="preserve">803 </w:t>
      </w:r>
      <w:r w:rsidRPr="00623834">
        <w:rPr>
          <w:rFonts w:hint="eastAsia"/>
          <w:sz w:val="28"/>
          <w:szCs w:val="28"/>
        </w:rPr>
        <w:t>及圖」與「</w:t>
      </w:r>
      <w:r w:rsidRPr="00623834">
        <w:rPr>
          <w:rFonts w:hint="eastAsia"/>
          <w:sz w:val="28"/>
          <w:szCs w:val="28"/>
        </w:rPr>
        <w:t>808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（十一）商標圖樣之色彩相同或相似，有混同誤認之虞者。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（十二）商標圖樣上之圖形形狀與文字形狀相同或相似，有混同誤認之虞者。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例如：「φ」與「中」。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三、有左列情形之</w:t>
      </w:r>
      <w:proofErr w:type="gramStart"/>
      <w:r w:rsidRPr="00623834">
        <w:rPr>
          <w:rFonts w:hint="eastAsia"/>
          <w:sz w:val="28"/>
          <w:szCs w:val="28"/>
        </w:rPr>
        <w:t>一</w:t>
      </w:r>
      <w:proofErr w:type="gramEnd"/>
      <w:r w:rsidRPr="00623834">
        <w:rPr>
          <w:rFonts w:hint="eastAsia"/>
          <w:sz w:val="28"/>
          <w:szCs w:val="28"/>
        </w:rPr>
        <w:t>者，為觀念近似：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（一）商標圖樣上之中文意義或稱謂相同或相似，有混同誤認之虞</w:t>
      </w:r>
      <w:r w:rsidRPr="00623834">
        <w:rPr>
          <w:rFonts w:hint="eastAsia"/>
          <w:sz w:val="28"/>
          <w:szCs w:val="28"/>
        </w:rPr>
        <w:lastRenderedPageBreak/>
        <w:t>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例如：「王子」與「太子」、「國花」與「梅花」等。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（二）商標圖樣上之外文意義或稱謂相同或相似，有混同誤認之虞者。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r w:rsidRPr="00623834">
        <w:rPr>
          <w:rFonts w:hint="eastAsia"/>
          <w:sz w:val="28"/>
          <w:szCs w:val="28"/>
        </w:rPr>
        <w:t>Taiwan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Formosa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a</w:t>
      </w:r>
      <w:r w:rsidRPr="00623834">
        <w:rPr>
          <w:rFonts w:hint="eastAsia"/>
          <w:sz w:val="28"/>
          <w:szCs w:val="28"/>
        </w:rPr>
        <w:t>」與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「</w:t>
      </w:r>
      <w:r w:rsidRPr="00623834">
        <w:rPr>
          <w:rFonts w:hint="eastAsia"/>
          <w:sz w:val="28"/>
          <w:szCs w:val="28"/>
        </w:rPr>
        <w:t>A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（三）商標圖樣上之中文與外文意義相同，有混同誤認之虞者。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例如：「愛情」與「</w:t>
      </w:r>
      <w:r w:rsidRPr="00623834">
        <w:rPr>
          <w:rFonts w:hint="eastAsia"/>
          <w:sz w:val="28"/>
          <w:szCs w:val="28"/>
        </w:rPr>
        <w:t>LOVE</w:t>
      </w:r>
      <w:r w:rsidRPr="00623834">
        <w:rPr>
          <w:rFonts w:hint="eastAsia"/>
          <w:sz w:val="28"/>
          <w:szCs w:val="28"/>
        </w:rPr>
        <w:t>」、「</w:t>
      </w:r>
      <w:proofErr w:type="gramStart"/>
      <w:r w:rsidRPr="00623834">
        <w:rPr>
          <w:rFonts w:hint="eastAsia"/>
          <w:sz w:val="28"/>
          <w:szCs w:val="28"/>
        </w:rPr>
        <w:t>星牌</w:t>
      </w:r>
      <w:proofErr w:type="gramEnd"/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STAR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（四）商標圖樣上之中文與圖形意義相同，有混同誤認之虞者。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例如：「黑豹」與</w:t>
      </w:r>
      <w:proofErr w:type="gramStart"/>
      <w:r w:rsidRPr="00623834">
        <w:rPr>
          <w:rFonts w:hint="eastAsia"/>
          <w:sz w:val="28"/>
          <w:szCs w:val="28"/>
        </w:rPr>
        <w:t>黑色之豹圖形</w:t>
      </w:r>
      <w:proofErr w:type="gramEnd"/>
      <w:r w:rsidRPr="00623834">
        <w:rPr>
          <w:rFonts w:hint="eastAsia"/>
          <w:sz w:val="28"/>
          <w:szCs w:val="28"/>
        </w:rPr>
        <w:t>、「金象牌」與金色</w:t>
      </w:r>
      <w:proofErr w:type="gramStart"/>
      <w:r w:rsidRPr="00623834">
        <w:rPr>
          <w:rFonts w:hint="eastAsia"/>
          <w:sz w:val="28"/>
          <w:szCs w:val="28"/>
        </w:rPr>
        <w:t>象</w:t>
      </w:r>
      <w:proofErr w:type="gramEnd"/>
      <w:r w:rsidRPr="00623834">
        <w:rPr>
          <w:rFonts w:hint="eastAsia"/>
          <w:sz w:val="28"/>
          <w:szCs w:val="28"/>
        </w:rPr>
        <w:t>圖形等。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（五）商標圖樣上之外文與圖形意義相同，有混同誤認之虞者。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例如：雄獅圖形與「</w:t>
      </w:r>
      <w:r w:rsidRPr="00623834">
        <w:rPr>
          <w:rFonts w:hint="eastAsia"/>
          <w:sz w:val="28"/>
          <w:szCs w:val="28"/>
        </w:rPr>
        <w:t>LION</w:t>
      </w:r>
      <w:r w:rsidRPr="00623834">
        <w:rPr>
          <w:rFonts w:hint="eastAsia"/>
          <w:sz w:val="28"/>
          <w:szCs w:val="28"/>
        </w:rPr>
        <w:t>」、豹圖形與「</w:t>
      </w:r>
      <w:r w:rsidRPr="00623834">
        <w:rPr>
          <w:rFonts w:hint="eastAsia"/>
          <w:sz w:val="28"/>
          <w:szCs w:val="28"/>
        </w:rPr>
        <w:t xml:space="preserve">LEOPARD 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（六）商標圖樣上之中文或外文與記號意義相同，有混同誤認之虞者。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例如：「五號」與「</w:t>
      </w:r>
      <w:r w:rsidRPr="00623834">
        <w:rPr>
          <w:rFonts w:hint="eastAsia"/>
          <w:sz w:val="28"/>
          <w:szCs w:val="28"/>
        </w:rPr>
        <w:t>No.5</w:t>
      </w:r>
      <w:r w:rsidRPr="00623834">
        <w:rPr>
          <w:rFonts w:hint="eastAsia"/>
          <w:sz w:val="28"/>
          <w:szCs w:val="28"/>
        </w:rPr>
        <w:t>」、「三九牌」與「</w:t>
      </w:r>
      <w:r w:rsidRPr="00623834">
        <w:rPr>
          <w:rFonts w:hint="eastAsia"/>
          <w:sz w:val="28"/>
          <w:szCs w:val="28"/>
        </w:rPr>
        <w:t xml:space="preserve"> 999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（七）商標圖樣上之圖形意義相同，有混同誤認之虞者。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四、有左列情形之</w:t>
      </w:r>
      <w:proofErr w:type="gramStart"/>
      <w:r w:rsidRPr="00623834">
        <w:rPr>
          <w:rFonts w:hint="eastAsia"/>
          <w:sz w:val="28"/>
          <w:szCs w:val="28"/>
        </w:rPr>
        <w:t>一</w:t>
      </w:r>
      <w:proofErr w:type="gramEnd"/>
      <w:r w:rsidRPr="00623834">
        <w:rPr>
          <w:rFonts w:hint="eastAsia"/>
          <w:sz w:val="28"/>
          <w:szCs w:val="28"/>
        </w:rPr>
        <w:t>者，為</w:t>
      </w:r>
      <w:proofErr w:type="gramStart"/>
      <w:r w:rsidRPr="00623834">
        <w:rPr>
          <w:rFonts w:hint="eastAsia"/>
          <w:sz w:val="28"/>
          <w:szCs w:val="28"/>
        </w:rPr>
        <w:t>讀意近似</w:t>
      </w:r>
      <w:proofErr w:type="gramEnd"/>
      <w:r w:rsidRPr="00623834">
        <w:rPr>
          <w:rFonts w:hint="eastAsia"/>
          <w:sz w:val="28"/>
          <w:szCs w:val="28"/>
        </w:rPr>
        <w:t>：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（一）商標圖樣上之中文不同，讀音相同或相似，有混同誤認之虞者。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例如：「新新」與「馨</w:t>
      </w:r>
      <w:proofErr w:type="gramStart"/>
      <w:r w:rsidRPr="00623834">
        <w:rPr>
          <w:rFonts w:hint="eastAsia"/>
          <w:sz w:val="28"/>
          <w:szCs w:val="28"/>
        </w:rPr>
        <w:t>馨</w:t>
      </w:r>
      <w:proofErr w:type="gramEnd"/>
      <w:r w:rsidRPr="00623834">
        <w:rPr>
          <w:rFonts w:hint="eastAsia"/>
          <w:sz w:val="28"/>
          <w:szCs w:val="28"/>
        </w:rPr>
        <w:t>」、「爽得」與「</w:t>
      </w:r>
      <w:proofErr w:type="gramStart"/>
      <w:r w:rsidRPr="00623834">
        <w:rPr>
          <w:rFonts w:hint="eastAsia"/>
          <w:sz w:val="28"/>
          <w:szCs w:val="28"/>
        </w:rPr>
        <w:t>爽德</w:t>
      </w:r>
      <w:proofErr w:type="gramEnd"/>
      <w:r w:rsidRPr="00623834">
        <w:rPr>
          <w:rFonts w:hint="eastAsia"/>
          <w:sz w:val="28"/>
          <w:szCs w:val="28"/>
        </w:rPr>
        <w:t>」、「梅華」與「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梅花麥」等。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（二）商標圖樣上之外文不同，讀音相同或相似，有混同誤認之虞者。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</w:t>
      </w:r>
      <w:r w:rsidRPr="00623834">
        <w:rPr>
          <w:rFonts w:hint="eastAsia"/>
          <w:sz w:val="28"/>
          <w:szCs w:val="28"/>
        </w:rPr>
        <w:t>POLYSET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與「」、「</w:t>
      </w:r>
      <w:r w:rsidRPr="00623834">
        <w:rPr>
          <w:rFonts w:hint="eastAsia"/>
          <w:sz w:val="28"/>
          <w:szCs w:val="28"/>
        </w:rPr>
        <w:t xml:space="preserve">SEMCO 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>SEIKO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ASCOT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</w:t>
      </w:r>
      <w:r w:rsidRPr="00623834">
        <w:rPr>
          <w:rFonts w:hint="eastAsia"/>
          <w:sz w:val="28"/>
          <w:szCs w:val="28"/>
        </w:rPr>
        <w:t>ESCORT</w:t>
      </w:r>
      <w:r w:rsidRPr="00623834">
        <w:rPr>
          <w:rFonts w:hint="eastAsia"/>
          <w:sz w:val="28"/>
          <w:szCs w:val="28"/>
        </w:rPr>
        <w:t>」、「</w:t>
      </w:r>
      <w:r w:rsidRPr="00623834">
        <w:rPr>
          <w:rFonts w:hint="eastAsia"/>
          <w:sz w:val="28"/>
          <w:szCs w:val="28"/>
        </w:rPr>
        <w:t>JOIE</w:t>
      </w:r>
      <w:r w:rsidRPr="00623834">
        <w:rPr>
          <w:rFonts w:hint="eastAsia"/>
          <w:sz w:val="28"/>
          <w:szCs w:val="28"/>
        </w:rPr>
        <w:t>」與「</w:t>
      </w:r>
      <w:r w:rsidRPr="00623834">
        <w:rPr>
          <w:rFonts w:hint="eastAsia"/>
          <w:sz w:val="28"/>
          <w:szCs w:val="28"/>
        </w:rPr>
        <w:t xml:space="preserve">JOY 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（三）商標圖樣上之中文與外文讀音相同或相似，有混同誤認之虞者。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lastRenderedPageBreak/>
        <w:t xml:space="preserve">      </w:t>
      </w:r>
      <w:r w:rsidRPr="00623834">
        <w:rPr>
          <w:rFonts w:hint="eastAsia"/>
          <w:sz w:val="28"/>
          <w:szCs w:val="28"/>
        </w:rPr>
        <w:t>例如：「麥當樂」與「</w:t>
      </w:r>
      <w:r w:rsidRPr="00623834">
        <w:rPr>
          <w:rFonts w:hint="eastAsia"/>
          <w:sz w:val="28"/>
          <w:szCs w:val="28"/>
        </w:rPr>
        <w:t>McDonalds</w:t>
      </w:r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、「吉利</w:t>
      </w:r>
      <w:r w:rsidRPr="00623834">
        <w:rPr>
          <w:rFonts w:hint="eastAsia"/>
          <w:sz w:val="28"/>
          <w:szCs w:val="28"/>
        </w:rPr>
        <w:t xml:space="preserve"> </w:t>
      </w:r>
      <w:proofErr w:type="spellStart"/>
      <w:r w:rsidRPr="00623834">
        <w:rPr>
          <w:rFonts w:hint="eastAsia"/>
          <w:sz w:val="28"/>
          <w:szCs w:val="28"/>
        </w:rPr>
        <w:t>Geilly</w:t>
      </w:r>
      <w:proofErr w:type="spellEnd"/>
      <w:r w:rsidRPr="00623834">
        <w:rPr>
          <w:rFonts w:hint="eastAsia"/>
          <w:sz w:val="28"/>
          <w:szCs w:val="28"/>
        </w:rPr>
        <w:t>」與「</w:t>
      </w:r>
      <w:proofErr w:type="gramStart"/>
      <w:r w:rsidRPr="00623834">
        <w:rPr>
          <w:rFonts w:hint="eastAsia"/>
          <w:sz w:val="28"/>
          <w:szCs w:val="28"/>
        </w:rPr>
        <w:t>潔靈</w:t>
      </w:r>
      <w:proofErr w:type="gramEnd"/>
      <w:r w:rsidRPr="00623834">
        <w:rPr>
          <w:rFonts w:hint="eastAsia"/>
          <w:sz w:val="28"/>
          <w:szCs w:val="28"/>
        </w:rPr>
        <w:t xml:space="preserve"> GEELY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（四）商標圖樣上之中文與外文與記號讀音相同或相似，有混同誤認之虞者。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 xml:space="preserve">      </w:t>
      </w:r>
      <w:r w:rsidRPr="00623834">
        <w:rPr>
          <w:rFonts w:hint="eastAsia"/>
          <w:sz w:val="28"/>
          <w:szCs w:val="28"/>
        </w:rPr>
        <w:t>例如：「巴陵巴」與「</w:t>
      </w:r>
      <w:r w:rsidRPr="00623834">
        <w:rPr>
          <w:rFonts w:hint="eastAsia"/>
          <w:sz w:val="28"/>
          <w:szCs w:val="28"/>
        </w:rPr>
        <w:t xml:space="preserve"> 808</w:t>
      </w:r>
      <w:r w:rsidRPr="00623834">
        <w:rPr>
          <w:rFonts w:hint="eastAsia"/>
          <w:sz w:val="28"/>
          <w:szCs w:val="28"/>
        </w:rPr>
        <w:t>」、「</w:t>
      </w:r>
      <w:proofErr w:type="spellStart"/>
      <w:r w:rsidRPr="00623834">
        <w:rPr>
          <w:rFonts w:hint="eastAsia"/>
          <w:sz w:val="28"/>
          <w:szCs w:val="28"/>
        </w:rPr>
        <w:t>CHi</w:t>
      </w:r>
      <w:proofErr w:type="spellEnd"/>
      <w:r w:rsidRPr="00623834">
        <w:rPr>
          <w:rFonts w:hint="eastAsia"/>
          <w:sz w:val="28"/>
          <w:szCs w:val="28"/>
        </w:rPr>
        <w:t xml:space="preserve"> </w:t>
      </w:r>
      <w:proofErr w:type="spellStart"/>
      <w:r w:rsidRPr="00623834">
        <w:rPr>
          <w:rFonts w:hint="eastAsia"/>
          <w:sz w:val="28"/>
          <w:szCs w:val="28"/>
        </w:rPr>
        <w:t>CHi</w:t>
      </w:r>
      <w:proofErr w:type="spellEnd"/>
      <w:r w:rsidRPr="00623834">
        <w:rPr>
          <w:rFonts w:hint="eastAsia"/>
          <w:sz w:val="28"/>
          <w:szCs w:val="28"/>
        </w:rPr>
        <w:t>」</w:t>
      </w:r>
      <w:r w:rsidRPr="00623834">
        <w:rPr>
          <w:rFonts w:hint="eastAsia"/>
          <w:sz w:val="28"/>
          <w:szCs w:val="28"/>
        </w:rPr>
        <w:t xml:space="preserve"> </w:t>
      </w:r>
      <w:r w:rsidRPr="00623834">
        <w:rPr>
          <w:rFonts w:hint="eastAsia"/>
          <w:sz w:val="28"/>
          <w:szCs w:val="28"/>
        </w:rPr>
        <w:t>與「</w:t>
      </w:r>
      <w:r w:rsidRPr="00623834">
        <w:rPr>
          <w:rFonts w:hint="eastAsia"/>
          <w:sz w:val="28"/>
          <w:szCs w:val="28"/>
        </w:rPr>
        <w:t>77</w:t>
      </w:r>
      <w:r w:rsidRPr="00623834">
        <w:rPr>
          <w:rFonts w:hint="eastAsia"/>
          <w:sz w:val="28"/>
          <w:szCs w:val="28"/>
        </w:rPr>
        <w:t>」等。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五、衡酌商標在外觀或觀念上有無混同誤認之虞，應本客觀事實，按左列原則判斷之：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（一）以具有普通知識經驗之商品購買者，施以普通所用之注意為標準。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（二）商標之文字、圖形或記號，</w:t>
      </w:r>
      <w:proofErr w:type="gramStart"/>
      <w:r w:rsidRPr="00623834">
        <w:rPr>
          <w:rFonts w:hint="eastAsia"/>
          <w:sz w:val="28"/>
          <w:szCs w:val="28"/>
        </w:rPr>
        <w:t>應異時</w:t>
      </w:r>
      <w:proofErr w:type="gramEnd"/>
      <w:r w:rsidRPr="00623834">
        <w:rPr>
          <w:rFonts w:hint="eastAsia"/>
          <w:sz w:val="28"/>
          <w:szCs w:val="28"/>
        </w:rPr>
        <w:t>異地隔離及通體觀察為標準。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（三）商標以文字、圖形或記號為</w:t>
      </w:r>
      <w:proofErr w:type="gramStart"/>
      <w:r w:rsidRPr="00623834">
        <w:rPr>
          <w:rFonts w:hint="eastAsia"/>
          <w:sz w:val="28"/>
          <w:szCs w:val="28"/>
        </w:rPr>
        <w:t>聯合式者</w:t>
      </w:r>
      <w:proofErr w:type="gramEnd"/>
      <w:r w:rsidRPr="00623834">
        <w:rPr>
          <w:rFonts w:hint="eastAsia"/>
          <w:sz w:val="28"/>
          <w:szCs w:val="28"/>
        </w:rPr>
        <w:t>，應就其各部分觀察，以構成主要之部分為標準。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六、商標之讀音有無混同誤認之虞，應以</w:t>
      </w:r>
      <w:proofErr w:type="gramStart"/>
      <w:r w:rsidRPr="00623834">
        <w:rPr>
          <w:rFonts w:hint="eastAsia"/>
          <w:sz w:val="28"/>
          <w:szCs w:val="28"/>
        </w:rPr>
        <w:t>連貫唱呼為</w:t>
      </w:r>
      <w:proofErr w:type="gramEnd"/>
      <w:r w:rsidRPr="00623834">
        <w:rPr>
          <w:rFonts w:hint="eastAsia"/>
          <w:sz w:val="28"/>
          <w:szCs w:val="28"/>
        </w:rPr>
        <w:t>標準。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七、本基準所稱文字，係指商標圖樣所使用之文字。</w:t>
      </w:r>
    </w:p>
    <w:p w:rsidR="00623834" w:rsidRPr="00623834" w:rsidRDefault="00623834" w:rsidP="005D3104">
      <w:pPr>
        <w:spacing w:line="560" w:lineRule="exact"/>
        <w:rPr>
          <w:rFonts w:hint="eastAsia"/>
          <w:sz w:val="28"/>
          <w:szCs w:val="28"/>
        </w:rPr>
      </w:pPr>
      <w:r w:rsidRPr="00623834">
        <w:rPr>
          <w:rFonts w:hint="eastAsia"/>
          <w:sz w:val="28"/>
          <w:szCs w:val="28"/>
        </w:rPr>
        <w:t>八、本審查基準於服務</w:t>
      </w:r>
      <w:proofErr w:type="gramStart"/>
      <w:r w:rsidRPr="00623834">
        <w:rPr>
          <w:rFonts w:hint="eastAsia"/>
          <w:sz w:val="28"/>
          <w:szCs w:val="28"/>
        </w:rPr>
        <w:t>標章准用</w:t>
      </w:r>
      <w:proofErr w:type="gramEnd"/>
      <w:r w:rsidRPr="00623834">
        <w:rPr>
          <w:rFonts w:hint="eastAsia"/>
          <w:sz w:val="28"/>
          <w:szCs w:val="28"/>
        </w:rPr>
        <w:t>之。</w:t>
      </w:r>
    </w:p>
    <w:p w:rsidR="0008596D" w:rsidRPr="00623834" w:rsidRDefault="0008596D" w:rsidP="005D3104">
      <w:pPr>
        <w:spacing w:line="560" w:lineRule="exact"/>
        <w:rPr>
          <w:sz w:val="28"/>
          <w:szCs w:val="28"/>
        </w:rPr>
      </w:pPr>
    </w:p>
    <w:sectPr w:rsidR="0008596D" w:rsidRPr="0062383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834"/>
    <w:rsid w:val="0008596D"/>
    <w:rsid w:val="005D3104"/>
    <w:rsid w:val="00623834"/>
    <w:rsid w:val="009E1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</dc:creator>
  <cp:lastModifiedBy>00353</cp:lastModifiedBy>
  <cp:revision>2</cp:revision>
  <dcterms:created xsi:type="dcterms:W3CDTF">2014-05-15T09:31:00Z</dcterms:created>
  <dcterms:modified xsi:type="dcterms:W3CDTF">2014-05-15T09:31:00Z</dcterms:modified>
</cp:coreProperties>
</file>